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" w:firstLine="640" w:firstLineChars="200"/>
        <w:jc w:val="both"/>
        <w:rPr>
          <w:rFonts w:ascii="Times New Roman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sz w:val="32"/>
          <w:szCs w:val="32"/>
        </w:rPr>
        <w:t>附表：</w:t>
      </w:r>
    </w:p>
    <w:p>
      <w:pPr>
        <w:spacing w:line="560" w:lineRule="exact"/>
        <w:ind w:right="160"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玉林市本级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城市</w:t>
      </w:r>
      <w:r>
        <w:rPr>
          <w:rFonts w:ascii="Times New Roman" w:hAnsi="Times New Roman" w:eastAsia="方正小标宋简体" w:cs="Times New Roman"/>
          <w:sz w:val="44"/>
          <w:szCs w:val="44"/>
        </w:rPr>
        <w:t>生活饮用水卫生状况信息表（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2025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第四季度</w:t>
      </w:r>
      <w:r>
        <w:rPr>
          <w:rFonts w:ascii="Times New Roman" w:hAnsi="Times New Roman" w:eastAsia="方正小标宋简体" w:cs="Times New Roman"/>
          <w:sz w:val="44"/>
          <w:szCs w:val="44"/>
        </w:rPr>
        <w:t>）</w:t>
      </w:r>
    </w:p>
    <w:p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4"/>
        <w:tblW w:w="14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03"/>
        <w:gridCol w:w="1215"/>
        <w:gridCol w:w="1455"/>
        <w:gridCol w:w="900"/>
        <w:gridCol w:w="1035"/>
        <w:gridCol w:w="5858"/>
        <w:gridCol w:w="88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监测水样类型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合格指标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超标指标及标准限值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超标指标检测值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玉林市自来水有限公司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宏进农批市场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桂鑫大酒店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玉林市第十一中学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城北电信大楼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高速公路管理二大队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玉林市第一人民医院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玉林市第一中学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玉林市第二人民医院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城东水厂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大润发商场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奥利华园小区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美极大排档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天湖御林湾小区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金港路汤员外火锅店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玉林市尚谷酒店有限公司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东郊车站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玉州区妇幼保健院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北部湾银行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人民公园正门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燕京啤酒有限公司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广西旺旺食品有限公司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金桂丽湾小区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玉林高中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玉林市交警支队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玉林师院东校区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围龙水厂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玉柴机器实业发展有限公司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和兴花园小区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天立高级中学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马尔代夫水厂乐园桥头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青岭安置房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福绵镇政府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福绵实验小学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福绵区妇幼保健院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粤海小区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洋桥取水点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福绵镇派出所门口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凤林国际大酒店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玉州区八中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玉林璟象酒店有限公司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玉林市尚谷酒店有限公司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玉林市冠涛防护设备有限公司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福绵路口城市便捷酒店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玉高附中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2025年11月26日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玉州区九中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2025年11月26日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玉林市东方文华酒店有限公司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2025年11月27日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玉林师院东校区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2025年11月27日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玉州区水泉大酒店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2025年11月27日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广西杰笙酒店投资管理有限公司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2025年11月27日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玉林市玉百酒店管理有限公司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2025年11月27日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江口水厂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福绵区疾控中心门口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5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/>
    <w:sectPr>
      <w:footerReference r:id="rId3" w:type="default"/>
      <w:pgSz w:w="16838" w:h="11906" w:orient="landscape"/>
      <w:pgMar w:top="1418" w:right="1418" w:bottom="1134" w:left="1701" w:header="0" w:footer="454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832D7"/>
    <w:rsid w:val="07590886"/>
    <w:rsid w:val="35431A3E"/>
    <w:rsid w:val="3A311B42"/>
    <w:rsid w:val="3BAC423B"/>
    <w:rsid w:val="4E2B2C17"/>
    <w:rsid w:val="4FE37C4D"/>
    <w:rsid w:val="533B56AA"/>
    <w:rsid w:val="606F1089"/>
    <w:rsid w:val="65131F8E"/>
    <w:rsid w:val="67FB4462"/>
    <w:rsid w:val="7318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5343</Words>
  <Characters>5631</Characters>
  <Lines>0</Lines>
  <Paragraphs>0</Paragraphs>
  <TotalTime>158</TotalTime>
  <ScaleCrop>false</ScaleCrop>
  <LinksUpToDate>false</LinksUpToDate>
  <CharactersWithSpaces>5706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2026-01-14T10:29:00Z</dcterms:created>
  <dc:creator>夏崇钧</dc:creator>
  <cp:lastModifiedBy>gxxc</cp:lastModifiedBy>
  <cp:lastPrinted>2026-01-15T11:45:00Z</cp:lastPrinted>
  <dcterms:modified xsi:type="dcterms:W3CDTF">2026-01-22T18:31:14Z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eyJoZGlkIjoiYWQwYjM4YjkzNGVhZGFkOTlmMWIwODNjMDJiODBiODgiLCJ1c2VySWQiOiI1OTczMTY2MzIifQ==</vt:lpwstr>
  </property>
  <property fmtid="{D5CDD505-2E9C-101B-9397-08002B2CF9AE}" pid="4" name="ICV">
    <vt:lpwstr>29CCFF4412334024A59E862133D376ED_12</vt:lpwstr>
  </property>
</Properties>
</file>