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widowControl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来电者自杀危险程度评估流程</w:t>
      </w:r>
    </w:p>
    <w:p>
      <w:pPr>
        <w:pStyle w:val="3"/>
        <w:spacing w:before="0" w:beforeAutospacing="0" w:after="0" w:afterAutospacing="0" w:line="360" w:lineRule="auto"/>
        <w:ind w:firstLine="420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  </w:t>
      </w:r>
    </w:p>
    <w:p>
      <w:pPr>
        <w:spacing w:line="400" w:lineRule="exact"/>
        <w:jc w:val="center"/>
        <w:rPr>
          <w:rFonts w:ascii="仿宋" w:hAnsi="仿宋" w:eastAsia="仿宋" w:cs="仿宋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10795</wp:posOffset>
                </wp:positionV>
                <wp:extent cx="5309235" cy="6341110"/>
                <wp:effectExtent l="4445" t="4445" r="20320" b="17145"/>
                <wp:wrapNone/>
                <wp:docPr id="57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235" cy="6341110"/>
                          <a:chOff x="0" y="0"/>
                          <a:chExt cx="8361" cy="7030"/>
                        </a:xfrm>
                      </wpg:grpSpPr>
                      <wps:wsp>
                        <wps:cNvPr id="38" name="下箭头 4"/>
                        <wps:cNvSpPr/>
                        <wps:spPr>
                          <a:xfrm>
                            <a:off x="5792" y="4789"/>
                            <a:ext cx="330" cy="476"/>
                          </a:xfrm>
                          <a:prstGeom prst="downArrow">
                            <a:avLst>
                              <a:gd name="adj1" fmla="val 50000"/>
                              <a:gd name="adj2" fmla="val 36053"/>
                            </a:avLst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wrap="square" upright="1"/>
                      </wps:wsp>
                      <wps:wsp>
                        <wps:cNvPr id="39" name="文本框 5"/>
                        <wps:cNvSpPr txBox="1"/>
                        <wps:spPr>
                          <a:xfrm>
                            <a:off x="1083" y="0"/>
                            <a:ext cx="3855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目前是否有自杀想法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0" name="任意多边形 6"/>
                        <wps:cNvSpPr/>
                        <wps:spPr>
                          <a:xfrm rot="13451997">
                            <a:off x="2396" y="582"/>
                            <a:ext cx="1396" cy="970"/>
                          </a:xfrm>
                          <a:custGeom>
                            <a:avLst/>
                            <a:gdLst/>
                            <a:ahLst/>
                            <a:cxnLst>
                              <a:cxn ang="17694720">
                                <a:pos x="1209" y="0"/>
                              </a:cxn>
                              <a:cxn ang="11796480">
                                <a:pos x="1021" y="230"/>
                              </a:cxn>
                              <a:cxn ang="17694720">
                                <a:pos x="332" y="709"/>
                              </a:cxn>
                              <a:cxn ang="11796480">
                                <a:pos x="0" y="840"/>
                              </a:cxn>
                              <a:cxn ang="5898240">
                                <a:pos x="332" y="970"/>
                              </a:cxn>
                              <a:cxn ang="5898240">
                                <a:pos x="812" y="898"/>
                              </a:cxn>
                              <a:cxn ang="0">
                                <a:pos x="1292" y="564"/>
                              </a:cxn>
                              <a:cxn ang="0">
                                <a:pos x="1396" y="23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18699" y="0"/>
                                </a:moveTo>
                                <a:lnTo>
                                  <a:pt x="15798" y="5132"/>
                                </a:lnTo>
                                <a:lnTo>
                                  <a:pt x="17408" y="5132"/>
                                </a:lnTo>
                                <a:lnTo>
                                  <a:pt x="17408" y="17408"/>
                                </a:lnTo>
                                <a:lnTo>
                                  <a:pt x="5132" y="17408"/>
                                </a:lnTo>
                                <a:lnTo>
                                  <a:pt x="5132" y="15798"/>
                                </a:lnTo>
                                <a:lnTo>
                                  <a:pt x="0" y="18699"/>
                                </a:lnTo>
                                <a:lnTo>
                                  <a:pt x="5132" y="21600"/>
                                </a:lnTo>
                                <a:lnTo>
                                  <a:pt x="5132" y="19990"/>
                                </a:lnTo>
                                <a:lnTo>
                                  <a:pt x="19990" y="19990"/>
                                </a:lnTo>
                                <a:lnTo>
                                  <a:pt x="19990" y="5132"/>
                                </a:lnTo>
                                <a:lnTo>
                                  <a:pt x="21600" y="5132"/>
                                </a:lnTo>
                                <a:lnTo>
                                  <a:pt x="1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41" name="文本框 7"/>
                        <wps:cNvSpPr txBox="1"/>
                        <wps:spPr>
                          <a:xfrm>
                            <a:off x="783" y="1167"/>
                            <a:ext cx="210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无自杀想法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2" name="文本框 8"/>
                        <wps:cNvSpPr txBox="1"/>
                        <wps:spPr>
                          <a:xfrm>
                            <a:off x="3558" y="1167"/>
                            <a:ext cx="210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有自杀想法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3" name="文本框 9"/>
                        <wps:cNvSpPr txBox="1"/>
                        <wps:spPr>
                          <a:xfrm>
                            <a:off x="3753" y="2097"/>
                            <a:ext cx="210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是否有自杀计划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4" name="下箭头 10"/>
                        <wps:cNvSpPr/>
                        <wps:spPr>
                          <a:xfrm>
                            <a:off x="4548" y="1621"/>
                            <a:ext cx="330" cy="476"/>
                          </a:xfrm>
                          <a:prstGeom prst="downArrow">
                            <a:avLst>
                              <a:gd name="adj1" fmla="val 50000"/>
                              <a:gd name="adj2" fmla="val 36053"/>
                            </a:avLst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wrap="square" upright="1"/>
                      </wps:wsp>
                      <wps:wsp>
                        <wps:cNvPr id="45" name="任意多边形 11"/>
                        <wps:cNvSpPr/>
                        <wps:spPr>
                          <a:xfrm rot="13451997">
                            <a:off x="4026" y="2694"/>
                            <a:ext cx="1492" cy="1077"/>
                          </a:xfrm>
                          <a:custGeom>
                            <a:avLst/>
                            <a:gdLst/>
                            <a:ahLst/>
                            <a:cxnLst>
                              <a:cxn ang="17694720">
                                <a:pos x="1292" y="0"/>
                              </a:cxn>
                              <a:cxn ang="11796480">
                                <a:pos x="1091" y="256"/>
                              </a:cxn>
                              <a:cxn ang="17694720">
                                <a:pos x="354" y="788"/>
                              </a:cxn>
                              <a:cxn ang="11796480">
                                <a:pos x="0" y="932"/>
                              </a:cxn>
                              <a:cxn ang="5898240">
                                <a:pos x="354" y="1077"/>
                              </a:cxn>
                              <a:cxn ang="5898240">
                                <a:pos x="868" y="997"/>
                              </a:cxn>
                              <a:cxn ang="0">
                                <a:pos x="1381" y="626"/>
                              </a:cxn>
                              <a:cxn ang="0">
                                <a:pos x="1492" y="256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18699" y="0"/>
                                </a:moveTo>
                                <a:lnTo>
                                  <a:pt x="15798" y="5132"/>
                                </a:lnTo>
                                <a:lnTo>
                                  <a:pt x="17408" y="5132"/>
                                </a:lnTo>
                                <a:lnTo>
                                  <a:pt x="17408" y="17408"/>
                                </a:lnTo>
                                <a:lnTo>
                                  <a:pt x="5132" y="17408"/>
                                </a:lnTo>
                                <a:lnTo>
                                  <a:pt x="5132" y="15798"/>
                                </a:lnTo>
                                <a:lnTo>
                                  <a:pt x="0" y="18699"/>
                                </a:lnTo>
                                <a:lnTo>
                                  <a:pt x="5132" y="21600"/>
                                </a:lnTo>
                                <a:lnTo>
                                  <a:pt x="5132" y="19990"/>
                                </a:lnTo>
                                <a:lnTo>
                                  <a:pt x="19990" y="19990"/>
                                </a:lnTo>
                                <a:lnTo>
                                  <a:pt x="19990" y="5132"/>
                                </a:lnTo>
                                <a:lnTo>
                                  <a:pt x="21600" y="5132"/>
                                </a:lnTo>
                                <a:lnTo>
                                  <a:pt x="1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46" name="文本框 12"/>
                        <wps:cNvSpPr txBox="1"/>
                        <wps:spPr>
                          <a:xfrm>
                            <a:off x="5092" y="3361"/>
                            <a:ext cx="16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有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7" name="文本框 13"/>
                        <wps:cNvSpPr txBox="1"/>
                        <wps:spPr>
                          <a:xfrm>
                            <a:off x="2961" y="3371"/>
                            <a:ext cx="1875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无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8" name="文本框 14"/>
                        <wps:cNvSpPr txBox="1"/>
                        <wps:spPr>
                          <a:xfrm>
                            <a:off x="2722" y="4335"/>
                            <a:ext cx="217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有想法无计划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9" name="文本框 15"/>
                        <wps:cNvSpPr txBox="1"/>
                        <wps:spPr>
                          <a:xfrm>
                            <a:off x="5135" y="4335"/>
                            <a:ext cx="2025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详细评估自杀计划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0" name="文本框 16"/>
                        <wps:cNvSpPr txBox="1"/>
                        <wps:spPr>
                          <a:xfrm>
                            <a:off x="0" y="4388"/>
                            <a:ext cx="221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按常规接电程序处理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1" name="下箭头 17"/>
                        <wps:cNvSpPr/>
                        <wps:spPr>
                          <a:xfrm>
                            <a:off x="5766" y="3837"/>
                            <a:ext cx="330" cy="476"/>
                          </a:xfrm>
                          <a:prstGeom prst="downArrow">
                            <a:avLst>
                              <a:gd name="adj1" fmla="val 50000"/>
                              <a:gd name="adj2" fmla="val 36053"/>
                            </a:avLst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wrap="square" upright="1"/>
                      </wps:wsp>
                      <wps:wsp>
                        <wps:cNvPr id="52" name="下箭头 18"/>
                        <wps:cNvSpPr/>
                        <wps:spPr>
                          <a:xfrm>
                            <a:off x="3815" y="3837"/>
                            <a:ext cx="330" cy="476"/>
                          </a:xfrm>
                          <a:prstGeom prst="downArrow">
                            <a:avLst>
                              <a:gd name="adj1" fmla="val 50000"/>
                              <a:gd name="adj2" fmla="val 36053"/>
                            </a:avLst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wrap="square" upright="1"/>
                      </wps:wsp>
                      <wps:wsp>
                        <wps:cNvPr id="53" name="下箭头 19"/>
                        <wps:cNvSpPr/>
                        <wps:spPr>
                          <a:xfrm rot="5400000">
                            <a:off x="2316" y="4346"/>
                            <a:ext cx="330" cy="476"/>
                          </a:xfrm>
                          <a:prstGeom prst="downArrow">
                            <a:avLst>
                              <a:gd name="adj1" fmla="val 50000"/>
                              <a:gd name="adj2" fmla="val 36053"/>
                            </a:avLst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wrap="square" upright="1"/>
                      </wps:wsp>
                      <wps:wsp>
                        <wps:cNvPr id="54" name="文本框 20"/>
                        <wps:cNvSpPr txBox="1"/>
                        <wps:spPr>
                          <a:xfrm>
                            <a:off x="3561" y="5309"/>
                            <a:ext cx="4800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时间、地点、方式、方式的致死性、方式的可得性、通过自杀想达到的目的、是否有知情者等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文本框 21"/>
                        <wps:cNvSpPr txBox="1"/>
                        <wps:spPr>
                          <a:xfrm>
                            <a:off x="5135" y="6576"/>
                            <a:ext cx="210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确定自杀危险程度等级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下箭头 22"/>
                        <wps:cNvSpPr/>
                        <wps:spPr>
                          <a:xfrm>
                            <a:off x="5871" y="6078"/>
                            <a:ext cx="330" cy="476"/>
                          </a:xfrm>
                          <a:prstGeom prst="downArrow">
                            <a:avLst>
                              <a:gd name="adj1" fmla="val 50000"/>
                              <a:gd name="adj2" fmla="val 36053"/>
                            </a:avLst>
                          </a:prstGeom>
                          <a:solidFill>
                            <a:srgbClr val="FFFFFF"/>
                          </a:solidFill>
                          <a:ln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2.4pt;margin-top:0.85pt;height:499.3pt;width:418.05pt;mso-position-horizontal-relative:margin;z-index:251663360;mso-width-relative:page;mso-height-relative:page;" coordsize="8361,7030" o:gfxdata="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">
                <o:lock v:ext="edit" aspectratio="f"/>
                <v:shape id="下箭头 4" o:spid="_x0000_s1026" o:spt="67" type="#_x0000_t67" style="position:absolute;left:5792;top:4789;height:476;width:330;" fillcolor="#FFFFFF" filled="t" stroked="t" coordsize="21600,21600" o:gfxdata="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faMW8AAAA&#10;2wAAAA8AAAAAAAAAAQAgAAAAIgAAAGRycy9kb3ducmV2LnhtbFBLAQIUABQAAAAIAIdO4kAzLwWe&#10;OwAAADkAAAAQAAAAAAAAAAEAIAAAAAsBAABkcnMvc2hhcGV4bWwueG1sUEsFBgAAAAAGAAYAWwEA&#10;ALUDAAAAAA==&#10;" adj="1620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文本框 5" o:spid="_x0000_s1026" o:spt="202" type="#_x0000_t202" style="position:absolute;left:1083;top:0;height:454;width:3855;" fillcolor="#FFFFFF" filled="t" stroked="t" coordsize="21600,21600" o:gfxdata="UEsDBAoAAAAAAIdO4kAAAAAAAAAAAAAAAAAEAAAAZHJzL1BLAwQUAAAACACHTuJAo8sqJ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qyB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sqJ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目前是否有自杀想法</w:t>
                        </w:r>
                      </w:p>
                    </w:txbxContent>
                  </v:textbox>
                </v:shape>
                <v:shape id="任意多边形 6" o:spid="_x0000_s1026" o:spt="100" style="position:absolute;left:2396;top:582;height:970;width:1396;rotation:-8899792f;" fillcolor="#FFFFFF" filled="t" stroked="t" coordsize="21600,21600" o:gfxdata="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HAwe8AAAA&#10;2wAAAA8AAAAAAAAAAQAgAAAAIgAAAGRycy9kb3ducmV2LnhtbFBLAQIUABQAAAAIAIdO4kAzLwWe&#10;OwAAADkAAAAQAAAAAAAAAAEAIAAAAAsBAABkcnMvc2hhcGV4bWwueG1sUEsFBgAAAAAGAAYAWwEA&#10;ALUDAAAAAA==&#10;" path="m18699,0l15798,5132,17408,5132,17408,17408,5132,17408,5132,15798,0,18699,5132,21600,5132,19990,19990,19990,19990,5132,21600,5132,18699,0xe">
                  <v:path o:connectlocs="1209,0;1021,230;332,709;0,840;332,970;812,898;1292,564;1396,230" o:connectangles="270,180,270,180,90,9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文本框 7" o:spid="_x0000_s1026" o:spt="202" type="#_x0000_t202" style="position:absolute;left:783;top:1167;height:454;width:2100;" fillcolor="#FFFFFF" filled="t" stroked="t" coordsize="21600,21600" o:gfxdata="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u1Vf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无自杀想法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3558;top:1167;height:454;width:2100;" fillcolor="#FFFFFF" filled="t" stroked="t" coordsize="21600,21600" o:gfxdata="UEsDBAoAAAAAAIdO4kAAAAAAAAAAAAAAAAAEAAAAZHJzL1BLAwQUAAAACACHTuJA9WnLKL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Le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Vpyyi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有自杀想法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3753;top:2097;height:454;width:2100;" fillcolor="#FFFFFF" filled="t" stroked="t" coordsize="21600,21600" o:gfxdata="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JW6z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是否有自杀计划</w:t>
                        </w:r>
                      </w:p>
                    </w:txbxContent>
                  </v:textbox>
                </v:shape>
                <v:shape id="下箭头 10" o:spid="_x0000_s1026" o:spt="67" type="#_x0000_t67" style="position:absolute;left:4548;top:1621;height:476;width:330;" fillcolor="#FFFFFF" filled="t" stroked="t" coordsize="21600,21600" o:gfxdata="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QRvb4A&#10;AADbAAAADwAAAAAAAAABACAAAAAiAAAAZHJzL2Rvd25yZXYueG1sUEsBAhQAFAAAAAgAh07iQDMv&#10;BZ47AAAAOQAAABAAAAAAAAAAAQAgAAAADQEAAGRycy9zaGFwZXhtbC54bWxQSwUGAAAAAAYABgBb&#10;AQAAtwMAAAAA&#10;" adj="1620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任意多边形 11" o:spid="_x0000_s1026" o:spt="100" style="position:absolute;left:4026;top:2694;height:1077;width:1492;rotation:-8899792f;" fillcolor="#FFFFFF" filled="t" stroked="t" coordsize="21600,21600" o:gfxdata="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woJ+/&#10;AAAA2wAAAA8AAAAAAAAAAQAgAAAAIgAAAGRycy9kb3ducmV2LnhtbFBLAQIUABQAAAAIAIdO4kAz&#10;LwWeOwAAADkAAAAQAAAAAAAAAAEAIAAAAA4BAABkcnMvc2hhcGV4bWwueG1sUEsFBgAAAAAGAAYA&#10;WwEAALgDAAAAAA==&#10;" path="m18699,0l15798,5132,17408,5132,17408,17408,5132,17408,5132,15798,0,18699,5132,21600,5132,19990,19990,19990,19990,5132,21600,5132,18699,0xe">
                  <v:path o:connectlocs="1292,0;1091,256;354,788;0,932;354,1077;868,997;1381,626;1492,256" o:connectangles="270,180,270,180,90,9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文本框 12" o:spid="_x0000_s1026" o:spt="202" type="#_x0000_t202" style="position:absolute;left:5092;top:3361;height:454;width:1650;" fillcolor="#FFFFFF" filled="t" stroked="t" coordsize="21600,21600" o:gfxdata="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LNK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有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2961;top:3371;height:454;width:1875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无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2722;top:4335;height:454;width:2174;" fillcolor="#FFFFFF" filled="t" stroked="t" coordsize="21600,21600" o:gfxdata="UEsDBAoAAAAAAIdO4kAAAAAAAAAAAAAAAAAEAAAAZHJzL1BLAwQUAAAACACHTuJAlIH8wr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Y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gfzC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有想法无计划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5135;top:4335;height:454;width:2025;" fillcolor="#FFFFFF" filled="t" stroked="t" coordsize="21600,21600" o:gfxdata="UEsDBAoAAAAAAIdO4kAAAAAAAAAAAAAAAAAEAAAAZHJzL1BLAwQUAAAACACHTuJA+81ZWb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TO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81ZW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详细评估自杀计划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0;top:4388;height:454;width:2211;" fillcolor="#FFFFFF" filled="t" stroked="t" coordsize="21600,21600" o:gfxdata="UEsDBAoAAAAAAIdO4kAAAAAAAAAAAAAAAAAEAAAAZHJzL1BLAwQUAAAACACHTuJA7y5mGb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9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LmYZ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按常规接电程序处理</w:t>
                        </w:r>
                      </w:p>
                    </w:txbxContent>
                  </v:textbox>
                </v:shape>
                <v:shape id="下箭头 17" o:spid="_x0000_s1026" o:spt="67" type="#_x0000_t67" style="position:absolute;left:5766;top:3837;height:476;width:330;" fillcolor="#FFFFFF" filled="t" stroked="t" coordsize="21600,21600" o:gfxdata="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3ok+L4A&#10;AADbAAAADwAAAAAAAAABACAAAAAiAAAAZHJzL2Rvd25yZXYueG1sUEsBAhQAFAAAAAgAh07iQDMv&#10;BZ47AAAAOQAAABAAAAAAAAAAAQAgAAAADQEAAGRycy9zaGFwZXhtbC54bWxQSwUGAAAAAAYABgBb&#10;AQAAtwMAAAAA&#10;" adj="1620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下箭头 18" o:spid="_x0000_s1026" o:spt="67" type="#_x0000_t67" style="position:absolute;left:3815;top:3837;height:476;width:330;" fillcolor="#FFFFFF" filled="t" stroked="t" coordsize="21600,21600" o:gfxdata="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uouo+/&#10;AAAA2wAAAA8AAAAAAAAAAQAgAAAAIgAAAGRycy9kb3ducmV2LnhtbFBLAQIUABQAAAAIAIdO4kAz&#10;LwWeOwAAADkAAAAQAAAAAAAAAAEAIAAAAA4BAABkcnMvc2hhcGV4bWwueG1sUEsFBgAAAAAGAAYA&#10;WwEAALgDAAAAAA==&#10;" adj="1620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下箭头 19" o:spid="_x0000_s1026" o:spt="67" type="#_x0000_t67" style="position:absolute;left:2316;top:4346;height:476;width:330;rotation:5898240f;" fillcolor="#FFFFFF" filled="t" stroked="t" coordsize="21600,21600" o:gfxdata="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i9OP6/&#10;AAAA2wAAAA8AAAAAAAAAAQAgAAAAIgAAAGRycy9kb3ducmV2LnhtbFBLAQIUABQAAAAIAIdO4kAz&#10;LwWeOwAAADkAAAAQAAAAAAAAAAEAIAAAAA4BAABkcnMvc2hhcGV4bWwueG1sUEsFBgAAAAAGAAYA&#10;WwEAALgDAAAAAA==&#10;" adj="1620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文本框 20" o:spid="_x0000_s1026" o:spt="202" type="#_x0000_t202" style="position:absolute;left:3561;top:5309;height:747;width:4800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时间、地点、方式、方式的致死性、方式的可得性、通过自杀想达到的目的、是否有知情者等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5135;top:6576;height:454;width:2100;" fillcolor="#FFFFFF" filled="t" stroked="t" coordsize="21600,21600" o:gfxdata="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1nFg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确定自杀危险程度等级</w:t>
                        </w:r>
                      </w:p>
                    </w:txbxContent>
                  </v:textbox>
                </v:shape>
                <v:shape id="下箭头 22" o:spid="_x0000_s1026" o:spt="67" type="#_x0000_t67" style="position:absolute;left:5871;top:6078;height:476;width:330;" fillcolor="#FFFFFF" filled="t" stroked="t" coordsize="21600,21600" o:gfxdata="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O8jL4A&#10;AADbAAAADwAAAAAAAAABACAAAAAiAAAAZHJzL2Rvd25yZXYueG1sUEsBAhQAFAAAAAgAh07iQDMv&#10;BZ47AAAAOQAAABAAAAAAAAAAAQAgAAAADQEAAGRycy9zaGFwZXhtbC54bWxQSwUGAAAAAAYABgBb&#10;AQAAtwMAAAAA&#10;" adj="1620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</v:group>
            </w:pict>
          </mc:Fallback>
        </mc:AlternateContent>
      </w:r>
    </w:p>
    <w:p>
      <w:pPr>
        <w:pStyle w:val="3"/>
        <w:spacing w:before="0" w:beforeAutospacing="0" w:after="0" w:afterAutospacing="0" w:line="360" w:lineRule="auto"/>
        <w:ind w:firstLine="420"/>
        <w:jc w:val="both"/>
        <w:rPr>
          <w:rFonts w:ascii="仿宋" w:hAnsi="仿宋" w:eastAsia="仿宋" w:cs="仿宋"/>
          <w:kern w:val="2"/>
          <w:sz w:val="32"/>
          <w:szCs w:val="32"/>
        </w:rPr>
      </w:pPr>
    </w:p>
    <w:p>
      <w:pPr>
        <w:spacing w:line="400" w:lineRule="exact"/>
        <w:rPr>
          <w:rFonts w:ascii="仿宋" w:hAnsi="仿宋" w:eastAsia="仿宋" w:cs="仿宋"/>
          <w:szCs w:val="32"/>
        </w:rPr>
      </w:pPr>
    </w:p>
    <w:p>
      <w:pPr>
        <w:pStyle w:val="3"/>
        <w:spacing w:before="0" w:beforeAutospacing="0" w:after="0" w:afterAutospacing="0" w:line="360" w:lineRule="auto"/>
        <w:rPr>
          <w:rFonts w:ascii="仿宋" w:hAnsi="仿宋" w:eastAsia="仿宋" w:cs="仿宋"/>
          <w:kern w:val="2"/>
          <w:sz w:val="32"/>
          <w:szCs w:val="32"/>
        </w:rPr>
      </w:pPr>
    </w:p>
    <w:p>
      <w:pPr>
        <w:pStyle w:val="2"/>
        <w:spacing w:before="0" w:after="360" w:line="360" w:lineRule="auto"/>
        <w:rPr>
          <w:rFonts w:ascii="仿宋" w:hAnsi="仿宋" w:eastAsia="仿宋" w:cs="仿宋"/>
          <w:b w:val="0"/>
          <w:bCs w:val="0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pPr>
        <w:spacing w:line="400" w:lineRule="exact"/>
        <w:jc w:val="center"/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70480"/>
    <w:rsid w:val="1527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2021-01-15T01:34:00Z</dcterms:created>
  <dc:creator>苏马荡·大凡子</dc:creator>
  <cp:lastModifiedBy>苏马荡·大凡子</cp:lastModifiedBy>
  <dcterms:modified xsi:type="dcterms:W3CDTF">2021-01-15T01:34:44Z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